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895" w:rsidRPr="00C37895" w:rsidRDefault="00C37895" w:rsidP="00C37895">
      <w:pPr>
        <w:suppressAutoHyphens/>
        <w:spacing w:after="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 w:rsidRPr="00C37895">
        <w:rPr>
          <w:rFonts w:ascii="Times New Roman" w:eastAsia="SimSun" w:hAnsi="Times New Roman" w:cs="Times New Roman"/>
          <w:b/>
          <w:bCs/>
          <w:sz w:val="28"/>
          <w:szCs w:val="28"/>
          <w:lang w:eastAsia="ar-SA"/>
        </w:rPr>
        <w:t>ООО «МЕДИ-ПРОФИ»</w:t>
      </w:r>
    </w:p>
    <w:p w:rsidR="00C37895" w:rsidRPr="00C37895" w:rsidRDefault="00C37895" w:rsidP="00C37895">
      <w:pPr>
        <w:suppressAutoHyphens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C37895" w:rsidRPr="00C37895" w:rsidRDefault="00A51E6E" w:rsidP="00C37895">
      <w:pPr>
        <w:suppressAutoHyphens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ar-SA"/>
        </w:rPr>
        <w:t>ПРАВИЛА ОБРАБОТКИ ПЕРСОНАЛЬНЫХ ДАННЫХ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Правила обработки персональных данных Общества с ограниченной ответственностью «Меди-Профи</w:t>
      </w: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»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 (сокращенное наименование — ООО «Меди-Профи</w:t>
      </w: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»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 ОГРН: 1075032011284) разработаны в соответствии с положениями законодательства Российской Федерации и Правилами использования Сервиса Приложения, размещенными на сайте https://medi-profi.ru/ </w:t>
      </w:r>
      <w:r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 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по адресу: https://medi-profi.ru/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Правила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ПДн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 являются приложением к Правилам использования Сервиса Приложения и их неотъемлемой частью. Принимая условия Правил использования Сервиса Приложения, Пользователь автоматически принимает условия настоящих Правил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ПДн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Термины и определения.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***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Стороны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 – Администрация и любой зарегистрированный в Приложении Пользователь.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Персональные данные (</w:t>
      </w:r>
      <w:proofErr w:type="spellStart"/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ПДн</w:t>
      </w:r>
      <w:proofErr w:type="spellEnd"/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)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 — любая информация, относящаяся прямо или косвенно к определенному или определяемому физическому лицу (субъекту персональных данных).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proofErr w:type="gramStart"/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Обработка персональных данных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 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Распространение персональных данных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 — действия, направленные на раскрытие персональных данных неопределенному кругу лиц.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Предоставление персональных данных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 — действия, направленные на раскрытие персональных данных определенному лицу или определенному кругу лиц.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Блокирование персональных данных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 —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Уничтожение персональных данных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 —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Обезличивание персональных данных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 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lastRenderedPageBreak/>
        <w:t>Информация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 — сведения (сообщения, данные) независимо от формы их представления.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Документированная информация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 —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Конфиденциальность персональных данных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 — обязательное для соблюдения Администрацией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A51E6E" w:rsidRPr="00A51E6E" w:rsidRDefault="00A51E6E" w:rsidP="00A51E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Общие положения.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1.1. Правила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ПДн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 устанавливают обязательства Администрации по неразглашению и обеспечению режима защиты конфиденциальности персональных данных, которые Пользователь предоставляет.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1.2. </w:t>
      </w:r>
      <w:proofErr w:type="gram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Персональные данные, разрешенные к обработке в рамках настоящих Правил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ПДн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, предоставляются Пользователем добровольно путем заполнения различных форм при регистрации в Приложении и использовании Сервиса и включают в себя следующую информацию: фамилия, имя, отчество, дату, месяц и год рождения, данные документа, удостоверяющего личность (паспорта), номер ИНН, фото и видео своего личного изображения, номер телефона, адрес регистрации, другую аналогичную информацию, сообщённую о</w:t>
      </w:r>
      <w:proofErr w:type="gram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 себе Пользователем, и на основании которой возможна идентификация субъекта персональных данных.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1.3. Администрация вправе осуществлять с полученными персональными данными Пользователей все законные необходимые действия, связанные исключительно с достижением целей, обозначенных в разделе 2 Правил.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1.4. Любая иная персональная и конфиденциальная информация, неоговоренная выше подлежит надежному хранению и нераспространению Администрацией и Пользователем.</w:t>
      </w:r>
    </w:p>
    <w:p w:rsidR="00A51E6E" w:rsidRPr="00A51E6E" w:rsidRDefault="00A51E6E" w:rsidP="00A51E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Основные принципы и цели сбора персональной информации.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2.1. Администрация обрабатывает персональные данные, которые необходимы для предоставления Сервиса Пользователю. 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2.2. Настоящим, Пользователь поручает Администрации и соглашается с тем, что Администрация: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proofErr w:type="gram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— обрабатывает персональные данные Пользователя в целях предоставления доступа к Сервису и его функционалу, проверки, исследования и анализа таких данных, позволяющих поддерживать и улучшать действующий функционал Сервиса, разрабатывать новый функционал, а также в иных, предусмотренных настоящими Правилами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ПДн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, целях;</w:t>
      </w:r>
      <w:proofErr w:type="gramEnd"/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принимает все необходимые меры для защиты персональных данных Пользователя от неправомерного доступа, изменения, раскрытия или уничтожения;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lastRenderedPageBreak/>
        <w:t>— предоставляет доступ к персональным данным Пользователя только тем работникам, подрядчикам и агентам Администрации, которым эта информация необходима для обеспечения функционирования Сервиса и предоставления Пользователям доступа к его использованию;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будет и вправе использовать предоставленную Пользователем информацию, в том числе персональные данные, в целях обеспечения соблюдения требований действующего законодательства Российской Федерации (в том числе в целях предупреждения и/или пресечения незаконных и/или противоправных действий Пользователей).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2.3. Принципы обработки персональных данных Пользователей: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обработка персональных данных должна осуществляться исключительно на законных основаниях и в интересах Пользователей;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обработка персональных данных должна ограничиваться достижением конкретных законных целей;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при обработке персональных данных обеспечивается точность, достаточность, а в необходимых случаях актуальность персональных данных;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2.4. Персональные данные Пользователя Администрация обрабатывает в целях: 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исполнения соглашений с Пользователем по предоставлению доступа к функционалу Сервиса, для администрирования Сервиса;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идентификации Пользователя при регистрации в Приложен</w:t>
      </w:r>
      <w:proofErr w:type="gram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ии и ау</w:t>
      </w:r>
      <w:proofErr w:type="gram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тентификации Пользователя при использовании Сервиса;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оказания услуг, обработки запросов и заявок от Пользователя;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установления с Пользователем обратной связи, включая направление уведомлений и запросов; 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подтверждения полноты персональных данных, предоставленных Пользователем;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заключения с Пользователем договоров, осуществления взаиморасчетов;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сбора статистики;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улучшения качества Сервиса, удобства его использования и разработки новых сервисов и услуг;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проведения маркетинговых (рекламных) мероприятий, направления предложений, продвижения на рынке услуг путем осуществления прямых контактов с потенциальным потребителем.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lastRenderedPageBreak/>
        <w:t xml:space="preserve">2.5. Пользователь осведомлен, что для целей, предусмотренных в Правилах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ПДн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, Администрация вправе: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proofErr w:type="gram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собирать и использовать дополнительную информацию, связанную с Пользователем, получаемую в процессе доступа Пользователя к Сервису или от третьих лиц, и включающую в себя данные о технических средствах (в том числе, мобильных устройствах) и способах технологического взаимодействия с Сервисом (в т. ч. IP-адрес хоста, вид операционной системы Пользователя, тип браузера, географическое положение, данные о провайдере и иное), об активности Пользователя на</w:t>
      </w:r>
      <w:proofErr w:type="gram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 </w:t>
      </w:r>
      <w:proofErr w:type="gram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Сервисе</w:t>
      </w:r>
      <w:proofErr w:type="gram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,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Cookie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, об информации об ошибках, выдаваемых Пользователям, о скачанных файлах, видео, инструментах, а также иные данные, получаемые установленными Правилами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ПДн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 способами;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— распоряжаться статистической информацией, связанной с функционированием Сервиса, а также информацией Пользователей для целей организации функционирования и технической поддержки Сервиса и исполнения </w:t>
      </w:r>
      <w:proofErr w:type="gram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условий</w:t>
      </w:r>
      <w:proofErr w:type="gram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 настоящих Правил.</w:t>
      </w:r>
    </w:p>
    <w:p w:rsidR="00A51E6E" w:rsidRPr="00A51E6E" w:rsidRDefault="00A51E6E" w:rsidP="00A51E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Условия обработки персональной информации.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3.1. Обработка персональных данных Пользователя осуществляется в сроки, определенные п.3.5 Правил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ПДн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, любым законным способом, в том числе в информационных системах персональных данных, с использованием средств автоматизации (в виде электронных образов документов), за исключением случаев, когда неавтоматизированная обработка персональных данных необходима в связи с исполнением требований законодательства. Обработка персональных данных Пользователей осуществляется в соответствии с Конституцией Российской Федерацией, Федеральным законом от 27.07.2006 № 152-ФЗ «О персональных данных», настоящими Правилами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ПДн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3.2. Источником информации обо всех персональных данных Пользователя является непосредственно сам Пользователь Сервиса.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3.3.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Сервиса Пользователь соглашается с тем, что определенная часть его персональной информации в результате действий Пользователя становится общедоступной для других Пользователей Сервиса и пользователей сети Интернет, может быть скопирована и/или распространена такими Пользователями, с учетом доступных настроек конфиденциальности.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proofErr w:type="gram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Общедоступной, является, в частности, следующая персональная информация Пользователей: фамилия, имя, отчество, номер телефона, серия и номер паспорта, закрытые маской (например, 65** 04***2). </w:t>
      </w:r>
      <w:proofErr w:type="gramEnd"/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3.4. Администрация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lastRenderedPageBreak/>
        <w:t xml:space="preserve">3.5. Администрация хранит информацию о Пользователе в течение периода предоставления последнему доступа к Сервису, а также 3 (трех) месяцев с момента прекращения такого доступа по любым основаниям. В случае получения Администрацией заявления от Пользователя об отзыве согласия на обработку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ПДн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, Администрация прекращает обработку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ПДн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 Пользователя с даты, указанной в заявлении, но не ранее даты, следующей за датой фактического получения Администрацией отзыва.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3.6. </w:t>
      </w:r>
      <w:proofErr w:type="gram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Администрация осуществляет обработку персональных данных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 Пользователя.</w:t>
      </w:r>
      <w:proofErr w:type="gramEnd"/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Хранение Персональных данных Пользователей осуществляется исключительно на электронных носителях и обрабатываются с использованием автоматизированных систем, за исключением случаев, когда неавтоматизированная обработка персональных данных необходима в связи с исполнением требований законодательства. 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3.7. Если Пользователь не согласен с обработкой Администрацией его персональных, в том числе биометрических, данных, Пользователь не должен публиковать эту информацию или сообщать эти данные при регистрации в Приложении и использовании Сервиса. Как только Пользователь предоставит свои персональные, в том числе биометрические, данные при регистрации в Приложении и использовании Сервиса Сервису, они будут доступны Администрации, другим пользователям Сервиса.</w:t>
      </w:r>
    </w:p>
    <w:p w:rsidR="00A51E6E" w:rsidRPr="00A51E6E" w:rsidRDefault="00A51E6E" w:rsidP="00A51E6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Обязательства сторон.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4.1. Пользователь обязан: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— Предоставить корректную информацию о персональных данных, необходимую для целей, указанных в разделе 2 Правил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ПДн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Обновить, дополнить предоставленную информацию о персональных данных в случае изменения данной информации.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4.2. Администрация обязана: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— Использовать полученную информацию исключительно для целей, указанных в разделе 2 Правил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ПДн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Обеспечить хранение конфиденциальной информации в тайне.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lastRenderedPageBreak/>
        <w:t>— Осуществить блокирование персональных данных, относящихся к соответствующему Пользователю, с момента обращения или запроса Пользователя, или его законного представителя,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 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4.3. Администрация при обработке персональных данных обязана принимать необходимые правовые, организационные и технические меры для защиты персональных данных от несанкционированного,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данных, путем: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— разработки и внедрения в организации документов, регламентирующих работу с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ПДн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;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ограничения и регламентации состава работников, имеющих доступ к персональным данным; 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реализации разрешительной системы доступа Пользователей к информационным ресурсам, программно-аппаратным средствам обработки и защиты информации;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осуществления антивирусного контроля, предотвращения внедрения в корпоративную сеть вредоносных программ (программ-вирусов) и программных закладок; 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обнаружения вторжений в корпоративную сеть Администрации, нарушающих или создающих предпосылки к нарушению установленных требований по обеспечению безопасности персональных данных;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— </w:t>
      </w:r>
      <w:proofErr w:type="gram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резервного</w:t>
      </w:r>
      <w:proofErr w:type="gram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 копирование информации.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4.4. При определении объема и </w:t>
      </w:r>
      <w:proofErr w:type="gram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содержания</w:t>
      </w:r>
      <w:proofErr w:type="gram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 обрабатываемых персональных данных Администрация руководствуется Конституцией Российской Федерации, Федеральным закон от 27.07.2006 № 152-ФЗ «О персональных данных», настоящими Правилами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ПДн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4.5. Администрация обязуется обеспечить недопущение несанкционированного и нецелевого доступа к персональным данным Пользователей Сервиса. 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При этом санкционированным и целевым доступом к персональным данным Пользователей Сервиса будет считаться доступ уполномоченных Администрацией лиц в рамках целей деятельности и тематике Сервиса.</w:t>
      </w:r>
    </w:p>
    <w:p w:rsidR="00A51E6E" w:rsidRPr="00A51E6E" w:rsidRDefault="00A51E6E" w:rsidP="00A51E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Ответственность сторон и разрешение споров.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5.1. Администрация, не исполнившая свои обязательства, несёт ответственность перед Пользователем за прямой фактический уще</w:t>
      </w:r>
      <w:proofErr w:type="gram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рб в св</w:t>
      </w:r>
      <w:proofErr w:type="gram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язи с неправомерным использованием персональных данных в соответствии с законодательством Российской Федерации.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lastRenderedPageBreak/>
        <w:t>5.2. В случае утраты или разглашения персональных данных Администрация не несёт ответственность, если данная информация: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стала публичным достоянием до её утраты или разглашения;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была получена от третьей стороны до момента её получения Администрацией;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— была разглашена с согласия Пользователя.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5.3. К Правилам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ПДн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 и отношениям между Пользователем и Администрацией применяется действующее законодательство Российской Федерации.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В случае возникновения любых споров или разногласий, связанных с исполнением Правил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ПДн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, Пользователь и Администрация приложат все усилия для их разрешения путем проведения переговоров между ними. В случае</w:t>
      </w:r>
      <w:proofErr w:type="gram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,</w:t>
      </w:r>
      <w:proofErr w:type="gram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 если споры не будут разрешены путем переговоров, споры подлежат разрешению в порядке, установленном действующим законодательством Российской Федерации.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5.4. До обращения в суд с иском по спорам, возникающим из отношений между Пользователем и Администрацией, обязательным является предъявление претензии.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Получатель претензии в течение 10 (десяти) дней со дня получения претензии, письменно уведомляет заявителя претензии о результатах ее рассмотрения.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При не достижении 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 w:rsidR="00A51E6E" w:rsidRPr="00A51E6E" w:rsidRDefault="00A51E6E" w:rsidP="00A51E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Заключительные положения.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6.1. Настоящие Правила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ПДн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 действуют в течение неопределенного срока, а в части согласия Пользователя на обработку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ПДн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 — до момента его отзыва Пользователем путем направления соответствующего уведомления на электронный адрес Администрации, а также путем письменного обращения по юридическому адресу Администрации. Выбранный способ обращения должен гарантировать возможность Администрации достоверно идентифицировать обратившееся лицо.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6.2. Правила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ПДн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 являются открытым и общедоступным документом, располагаются на сайте https://medi-profi.ru/ </w:t>
      </w:r>
      <w:r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 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по адресу: https://medi-profi.ru/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6.3. Пользователь может обратиться к Администрации с требованием об уточнении, изменении, блокировании, отзыве и т.д. своих персональных данных по адресу электронной почты medi-profi@mail.ru</w:t>
      </w: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br/>
      </w:r>
      <w:r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br/>
      </w: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Общество с ограниченной ответственностью 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«Меди-Профи»</w:t>
      </w: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 (ООО 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«Меди-Профи»</w:t>
      </w: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)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Юридический адрес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:</w:t>
      </w:r>
      <w:r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 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143005, Московская область, город Одинцово, Чистяковой ул., д. 2, </w:t>
      </w:r>
      <w:proofErr w:type="spellStart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помещ</w:t>
      </w:r>
      <w:proofErr w:type="spellEnd"/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. XXXIX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lastRenderedPageBreak/>
        <w:t>ОГРН: 1075032011284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Тел: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 +7(495)</w:t>
      </w:r>
      <w:r>
        <w:rPr>
          <w:rFonts w:ascii="Arial" w:eastAsia="Times New Roman" w:hAnsi="Arial" w:cs="Arial"/>
          <w:color w:val="1F2830"/>
          <w:sz w:val="19"/>
          <w:szCs w:val="19"/>
          <w:lang w:eastAsia="ru-RU"/>
        </w:rPr>
        <w:t xml:space="preserve"> 518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-</w:t>
      </w:r>
      <w:r>
        <w:rPr>
          <w:rFonts w:ascii="Arial" w:eastAsia="Times New Roman" w:hAnsi="Arial" w:cs="Arial"/>
          <w:color w:val="1F2830"/>
          <w:sz w:val="19"/>
          <w:szCs w:val="19"/>
          <w:lang w:eastAsia="ru-RU"/>
        </w:rPr>
        <w:t>57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-71</w:t>
      </w:r>
    </w:p>
    <w:p w:rsidR="00A51E6E" w:rsidRPr="00A51E6E" w:rsidRDefault="00A51E6E" w:rsidP="00A51E6E">
      <w:pPr>
        <w:shd w:val="clear" w:color="auto" w:fill="FFFFFF"/>
        <w:spacing w:after="100" w:afterAutospacing="1" w:line="336" w:lineRule="atLeast"/>
        <w:rPr>
          <w:rFonts w:ascii="Arial" w:eastAsia="Times New Roman" w:hAnsi="Arial" w:cs="Arial"/>
          <w:color w:val="1F2830"/>
          <w:sz w:val="19"/>
          <w:szCs w:val="19"/>
          <w:lang w:eastAsia="ru-RU"/>
        </w:rPr>
      </w:pPr>
      <w:proofErr w:type="spellStart"/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E-mail</w:t>
      </w:r>
      <w:proofErr w:type="spellEnd"/>
      <w:r w:rsidRPr="00A51E6E">
        <w:rPr>
          <w:rFonts w:ascii="Arial" w:eastAsia="Times New Roman" w:hAnsi="Arial" w:cs="Arial"/>
          <w:b/>
          <w:bCs/>
          <w:color w:val="1F2830"/>
          <w:sz w:val="19"/>
          <w:szCs w:val="19"/>
          <w:lang w:eastAsia="ru-RU"/>
        </w:rPr>
        <w:t>:</w:t>
      </w:r>
      <w:r w:rsidRPr="00A51E6E">
        <w:rPr>
          <w:rFonts w:ascii="Arial" w:eastAsia="Times New Roman" w:hAnsi="Arial" w:cs="Arial"/>
          <w:color w:val="1F2830"/>
          <w:sz w:val="19"/>
          <w:szCs w:val="19"/>
          <w:lang w:eastAsia="ru-RU"/>
        </w:rPr>
        <w:t> medi-profi@mail.ru</w:t>
      </w:r>
    </w:p>
    <w:p w:rsidR="00C37895" w:rsidRPr="00C37895" w:rsidRDefault="00C37895" w:rsidP="00C37895">
      <w:pPr>
        <w:suppressAutoHyphens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C37895" w:rsidRPr="00C37895" w:rsidRDefault="00C37895" w:rsidP="00C37895">
      <w:pPr>
        <w:suppressAutoHyphens/>
        <w:rPr>
          <w:rFonts w:ascii="Calibri" w:eastAsia="SimSun" w:hAnsi="Calibri" w:cs="Calibri"/>
          <w:lang w:eastAsia="ar-SA"/>
        </w:rPr>
      </w:pPr>
    </w:p>
    <w:p w:rsidR="00520787" w:rsidRDefault="00520787"/>
    <w:sectPr w:rsidR="00520787" w:rsidSect="00A00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17F26359"/>
    <w:multiLevelType w:val="multilevel"/>
    <w:tmpl w:val="4AF055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1E1274"/>
    <w:multiLevelType w:val="multilevel"/>
    <w:tmpl w:val="4A7256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1D36C7"/>
    <w:multiLevelType w:val="multilevel"/>
    <w:tmpl w:val="3E722A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667722"/>
    <w:multiLevelType w:val="multilevel"/>
    <w:tmpl w:val="31840C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651CAF"/>
    <w:multiLevelType w:val="multilevel"/>
    <w:tmpl w:val="4E905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5A4A40"/>
    <w:multiLevelType w:val="multilevel"/>
    <w:tmpl w:val="8AA2E8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37895"/>
    <w:rsid w:val="00122CE3"/>
    <w:rsid w:val="00520787"/>
    <w:rsid w:val="00747AA6"/>
    <w:rsid w:val="0096020E"/>
    <w:rsid w:val="009D6E22"/>
    <w:rsid w:val="00A00C9E"/>
    <w:rsid w:val="00A51E6E"/>
    <w:rsid w:val="00C26158"/>
    <w:rsid w:val="00C37895"/>
    <w:rsid w:val="00C419E2"/>
    <w:rsid w:val="00F92338"/>
    <w:rsid w:val="00FD0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89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5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8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2434</Words>
  <Characters>13878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RESEPTION</dc:creator>
  <cp:lastModifiedBy>Home1</cp:lastModifiedBy>
  <cp:revision>3</cp:revision>
  <cp:lastPrinted>2022-11-26T15:05:00Z</cp:lastPrinted>
  <dcterms:created xsi:type="dcterms:W3CDTF">2022-11-26T14:59:00Z</dcterms:created>
  <dcterms:modified xsi:type="dcterms:W3CDTF">2026-07-28T08:28:00Z</dcterms:modified>
</cp:coreProperties>
</file>